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4757" w14:textId="3FE5C9F1" w:rsidR="00406A71" w:rsidRDefault="007B3F20" w:rsidP="00406A71">
      <w:pPr>
        <w:jc w:val="center"/>
      </w:pPr>
      <w:r>
        <w:rPr>
          <w:rFonts w:hint="eastAsia"/>
        </w:rPr>
        <w:t>R</w:t>
      </w:r>
      <w:r>
        <w:t>evit</w:t>
      </w:r>
      <w:r w:rsidR="00022A7B">
        <w:rPr>
          <w:rFonts w:hint="eastAsia"/>
        </w:rPr>
        <w:t>と</w:t>
      </w:r>
      <w:r>
        <w:rPr>
          <w:rFonts w:hint="eastAsia"/>
        </w:rPr>
        <w:t>D</w:t>
      </w:r>
      <w:r>
        <w:t>ynamo</w:t>
      </w:r>
    </w:p>
    <w:p w14:paraId="1E9ED868" w14:textId="1DB618E9" w:rsidR="00406A71" w:rsidRDefault="00406A71" w:rsidP="00406A71">
      <w:pPr>
        <w:jc w:val="right"/>
      </w:pPr>
      <w:r>
        <w:rPr>
          <w:rFonts w:hint="eastAsia"/>
        </w:rPr>
        <w:t>2</w:t>
      </w:r>
      <w:r>
        <w:t>02</w:t>
      </w:r>
      <w:r w:rsidR="00352E48">
        <w:t>3</w:t>
      </w:r>
      <w:r w:rsidR="00352E48">
        <w:rPr>
          <w:rFonts w:hint="eastAsia"/>
        </w:rPr>
        <w:t>年</w:t>
      </w:r>
      <w:r w:rsidR="007B3F20">
        <w:rPr>
          <w:rFonts w:hint="eastAsia"/>
        </w:rPr>
        <w:t>6</w:t>
      </w:r>
      <w:r>
        <w:rPr>
          <w:rFonts w:hint="eastAsia"/>
        </w:rPr>
        <w:t>月</w:t>
      </w:r>
      <w:r w:rsidR="001904E8">
        <w:rPr>
          <w:rFonts w:hint="eastAsia"/>
        </w:rPr>
        <w:t>1</w:t>
      </w:r>
      <w:r w:rsidR="001904E8">
        <w:t>9</w:t>
      </w:r>
      <w:r>
        <w:rPr>
          <w:rFonts w:hint="eastAsia"/>
        </w:rPr>
        <w:t>日作成</w:t>
      </w:r>
    </w:p>
    <w:p w14:paraId="4EE0D4BD" w14:textId="77777777" w:rsidR="00406A71" w:rsidRDefault="00406A71" w:rsidP="00406A71">
      <w:pPr>
        <w:jc w:val="right"/>
      </w:pPr>
      <w:r>
        <w:rPr>
          <w:rFonts w:hint="eastAsia"/>
        </w:rPr>
        <w:t>三木</w:t>
      </w:r>
    </w:p>
    <w:p w14:paraId="34DA893F" w14:textId="4E9AB91B" w:rsidR="0001146E" w:rsidRDefault="0001146E" w:rsidP="0001146E">
      <w:r>
        <w:rPr>
          <w:rFonts w:hint="eastAsia"/>
        </w:rPr>
        <w:t>◆</w:t>
      </w:r>
      <w:r w:rsidR="00CD7EA1">
        <w:rPr>
          <w:rFonts w:hint="eastAsia"/>
        </w:rPr>
        <w:t>C</w:t>
      </w:r>
      <w:r w:rsidR="00CD7EA1">
        <w:t>omputational BIM with Dynamo + Revit</w:t>
      </w:r>
    </w:p>
    <w:p w14:paraId="6D81E51E" w14:textId="7AF97B09" w:rsidR="004C7B78" w:rsidRDefault="008831AA" w:rsidP="0001146E">
      <w:pPr>
        <w:ind w:firstLineChars="100" w:firstLine="210"/>
      </w:pPr>
      <w:r>
        <w:rPr>
          <w:rFonts w:hint="eastAsia"/>
        </w:rPr>
        <w:t>R</w:t>
      </w:r>
      <w:r>
        <w:t>evit</w:t>
      </w:r>
      <w:r>
        <w:rPr>
          <w:rFonts w:hint="eastAsia"/>
        </w:rPr>
        <w:t>には</w:t>
      </w:r>
      <w:r>
        <w:rPr>
          <w:rFonts w:hint="eastAsia"/>
        </w:rPr>
        <w:t>D</w:t>
      </w:r>
      <w:r>
        <w:t>ynamo</w:t>
      </w:r>
      <w:r>
        <w:rPr>
          <w:rFonts w:hint="eastAsia"/>
        </w:rPr>
        <w:t>による開発環境が</w:t>
      </w:r>
      <w:r w:rsidR="00252A90">
        <w:rPr>
          <w:rFonts w:hint="eastAsia"/>
        </w:rPr>
        <w:t>提供</w:t>
      </w:r>
      <w:r>
        <w:rPr>
          <w:rFonts w:hint="eastAsia"/>
        </w:rPr>
        <w:t>されている</w:t>
      </w:r>
      <w:r w:rsidR="004C7B78">
        <w:rPr>
          <w:rFonts w:hint="eastAsia"/>
        </w:rPr>
        <w:t>。</w:t>
      </w:r>
    </w:p>
    <w:p w14:paraId="4F1B8BCE" w14:textId="1FDD3B25" w:rsidR="004C7B78" w:rsidRDefault="008831AA" w:rsidP="0001146E">
      <w:pPr>
        <w:ind w:firstLineChars="100" w:firstLine="210"/>
      </w:pPr>
      <w:r>
        <w:t>Dynamo</w:t>
      </w:r>
      <w:r>
        <w:rPr>
          <w:rFonts w:hint="eastAsia"/>
        </w:rPr>
        <w:t>の使い方を習得するため、解説書である「</w:t>
      </w:r>
      <w:r>
        <w:rPr>
          <w:rFonts w:hint="eastAsia"/>
        </w:rPr>
        <w:t>C</w:t>
      </w:r>
      <w:r>
        <w:t>omputational BIM with Dynamo + Revit</w:t>
      </w:r>
      <w:r>
        <w:rPr>
          <w:rFonts w:hint="eastAsia"/>
        </w:rPr>
        <w:t>」を読み、また</w:t>
      </w:r>
      <w:r w:rsidR="00DD6F0C">
        <w:rPr>
          <w:rFonts w:hint="eastAsia"/>
        </w:rPr>
        <w:t>解説書の</w:t>
      </w:r>
      <w:r>
        <w:rPr>
          <w:rFonts w:hint="eastAsia"/>
        </w:rPr>
        <w:t>サンプルプログラムを</w:t>
      </w:r>
      <w:r w:rsidR="00DD6F0C">
        <w:rPr>
          <w:rFonts w:hint="eastAsia"/>
        </w:rPr>
        <w:t>確認</w:t>
      </w:r>
      <w:r>
        <w:rPr>
          <w:rFonts w:hint="eastAsia"/>
        </w:rPr>
        <w:t>した</w:t>
      </w:r>
      <w:r w:rsidR="004C7B78" w:rsidRPr="004C7B78">
        <w:rPr>
          <w:rFonts w:hint="eastAsia"/>
        </w:rPr>
        <w:t>。</w:t>
      </w:r>
    </w:p>
    <w:p w14:paraId="4E9AE014" w14:textId="735888CE" w:rsidR="008831AA" w:rsidRDefault="00ED4EED" w:rsidP="00D31C6D">
      <w:pPr>
        <w:jc w:val="center"/>
      </w:pPr>
      <w:r>
        <w:rPr>
          <w:noProof/>
        </w:rPr>
        <w:drawing>
          <wp:inline distT="0" distB="0" distL="0" distR="0" wp14:anchorId="26854EC2" wp14:editId="2EE6EDF2">
            <wp:extent cx="2880000" cy="2159280"/>
            <wp:effectExtent l="0" t="0" r="0" b="0"/>
            <wp:docPr id="294462655" name="図 5" descr="キーボードの上にある携帯電話&#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462655" name="図 5" descr="キーボードの上にある携帯電話&#10;&#10;中程度の精度で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2880000" cy="2159280"/>
                    </a:xfrm>
                    <a:prstGeom prst="rect">
                      <a:avLst/>
                    </a:prstGeom>
                  </pic:spPr>
                </pic:pic>
              </a:graphicData>
            </a:graphic>
          </wp:inline>
        </w:drawing>
      </w:r>
    </w:p>
    <w:p w14:paraId="39491307" w14:textId="391BCE5C" w:rsidR="00D31C6D" w:rsidRDefault="001109B0" w:rsidP="00D31C6D">
      <w:pPr>
        <w:jc w:val="center"/>
      </w:pPr>
      <w:r>
        <w:rPr>
          <w:rFonts w:hint="eastAsia"/>
        </w:rPr>
        <w:t>写真</w:t>
      </w:r>
      <w:r w:rsidR="00146BAC">
        <w:rPr>
          <w:rFonts w:hint="eastAsia"/>
        </w:rPr>
        <w:t>1</w:t>
      </w:r>
      <w:r>
        <w:rPr>
          <w:rFonts w:hint="eastAsia"/>
        </w:rPr>
        <w:t xml:space="preserve"> </w:t>
      </w:r>
      <w:r w:rsidR="006E7E77">
        <w:rPr>
          <w:rFonts w:hint="eastAsia"/>
        </w:rPr>
        <w:t>C</w:t>
      </w:r>
      <w:r w:rsidR="006E7E77">
        <w:t>omputational BIM with Dynamo + Revit</w:t>
      </w:r>
      <w:r w:rsidR="006E7E77">
        <w:rPr>
          <w:rFonts w:hint="eastAsia"/>
        </w:rPr>
        <w:t xml:space="preserve"> </w:t>
      </w:r>
      <w:r>
        <w:rPr>
          <w:rFonts w:hint="eastAsia"/>
        </w:rPr>
        <w:t>(</w:t>
      </w:r>
      <w:r>
        <w:rPr>
          <w:rFonts w:hint="eastAsia"/>
        </w:rPr>
        <w:t>石津優子、</w:t>
      </w:r>
      <w:r>
        <w:t>2022</w:t>
      </w:r>
      <w:r>
        <w:rPr>
          <w:rFonts w:hint="eastAsia"/>
        </w:rPr>
        <w:t>年</w:t>
      </w:r>
      <w:r>
        <w:rPr>
          <w:rFonts w:hint="eastAsia"/>
        </w:rPr>
        <w:t>4</w:t>
      </w:r>
      <w:r>
        <w:rPr>
          <w:rFonts w:hint="eastAsia"/>
        </w:rPr>
        <w:t>月発行</w:t>
      </w:r>
      <w:r>
        <w:rPr>
          <w:rFonts w:hint="eastAsia"/>
        </w:rPr>
        <w:t>)</w:t>
      </w:r>
    </w:p>
    <w:p w14:paraId="6C39133B" w14:textId="77777777" w:rsidR="008831AA" w:rsidRPr="00724206" w:rsidRDefault="008831AA" w:rsidP="008831AA">
      <w:pPr>
        <w:ind w:firstLineChars="100" w:firstLine="210"/>
      </w:pPr>
    </w:p>
    <w:p w14:paraId="64A3BC89" w14:textId="7F40071E" w:rsidR="008831AA" w:rsidRDefault="008831AA" w:rsidP="008831AA">
      <w:r>
        <w:rPr>
          <w:rFonts w:hint="eastAsia"/>
        </w:rPr>
        <w:t>◆</w:t>
      </w:r>
      <w:r w:rsidR="001109B0">
        <w:rPr>
          <w:rFonts w:hint="eastAsia"/>
        </w:rPr>
        <w:t>P</w:t>
      </w:r>
      <w:r w:rsidR="001109B0">
        <w:t>C</w:t>
      </w:r>
      <w:r w:rsidR="001109B0">
        <w:rPr>
          <w:rFonts w:hint="eastAsia"/>
        </w:rPr>
        <w:t>環境</w:t>
      </w:r>
    </w:p>
    <w:tbl>
      <w:tblPr>
        <w:tblStyle w:val="a7"/>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561440" w14:paraId="563165A6" w14:textId="77777777" w:rsidTr="00561440">
        <w:tc>
          <w:tcPr>
            <w:tcW w:w="1276" w:type="dxa"/>
          </w:tcPr>
          <w:p w14:paraId="73E28DE0" w14:textId="29777F7B" w:rsidR="00561440" w:rsidRDefault="00561440" w:rsidP="008831AA">
            <w:r>
              <w:t>CPU:</w:t>
            </w:r>
          </w:p>
        </w:tc>
        <w:tc>
          <w:tcPr>
            <w:tcW w:w="7654" w:type="dxa"/>
          </w:tcPr>
          <w:p w14:paraId="5569C82E" w14:textId="63284AC4" w:rsidR="00561440" w:rsidRDefault="00561440" w:rsidP="008831AA">
            <w:r>
              <w:rPr>
                <w:rFonts w:hint="eastAsia"/>
              </w:rPr>
              <w:t>I</w:t>
            </w:r>
            <w:r>
              <w:t>ntel Core i7-9850H, 2.6GHz</w:t>
            </w:r>
          </w:p>
        </w:tc>
      </w:tr>
      <w:tr w:rsidR="00561440" w14:paraId="17E5A1EC" w14:textId="77777777" w:rsidTr="00561440">
        <w:tc>
          <w:tcPr>
            <w:tcW w:w="1276" w:type="dxa"/>
          </w:tcPr>
          <w:p w14:paraId="40158272" w14:textId="1D7238D0" w:rsidR="00561440" w:rsidRDefault="00561440" w:rsidP="008831AA">
            <w:r>
              <w:t>RAM:</w:t>
            </w:r>
          </w:p>
        </w:tc>
        <w:tc>
          <w:tcPr>
            <w:tcW w:w="7654" w:type="dxa"/>
          </w:tcPr>
          <w:p w14:paraId="143A33E5" w14:textId="441A0B53" w:rsidR="00561440" w:rsidRDefault="00561440" w:rsidP="008831AA">
            <w:r>
              <w:rPr>
                <w:rFonts w:hint="eastAsia"/>
              </w:rPr>
              <w:t>1</w:t>
            </w:r>
            <w:r>
              <w:t>6MB</w:t>
            </w:r>
          </w:p>
        </w:tc>
      </w:tr>
      <w:tr w:rsidR="00561440" w14:paraId="18409A2A" w14:textId="77777777" w:rsidTr="00561440">
        <w:tc>
          <w:tcPr>
            <w:tcW w:w="1276" w:type="dxa"/>
          </w:tcPr>
          <w:p w14:paraId="5F81AA62" w14:textId="12D7266F" w:rsidR="00561440" w:rsidRDefault="00561440" w:rsidP="008831AA">
            <w:r>
              <w:t>OS:</w:t>
            </w:r>
          </w:p>
        </w:tc>
        <w:tc>
          <w:tcPr>
            <w:tcW w:w="7654" w:type="dxa"/>
          </w:tcPr>
          <w:p w14:paraId="0C724EAA" w14:textId="5272941E" w:rsidR="00561440" w:rsidRDefault="00561440" w:rsidP="008831AA">
            <w:r>
              <w:t>Windows 10 Pro, ver. 22H2</w:t>
            </w:r>
          </w:p>
        </w:tc>
      </w:tr>
      <w:tr w:rsidR="00561440" w14:paraId="21A289D2" w14:textId="77777777" w:rsidTr="00561440">
        <w:tc>
          <w:tcPr>
            <w:tcW w:w="1276" w:type="dxa"/>
          </w:tcPr>
          <w:p w14:paraId="0166FEE6" w14:textId="51C0C67F" w:rsidR="00561440" w:rsidRDefault="00561440" w:rsidP="008831AA">
            <w:r>
              <w:rPr>
                <w:rFonts w:hint="eastAsia"/>
              </w:rPr>
              <w:t>R</w:t>
            </w:r>
            <w:r>
              <w:t>evit:</w:t>
            </w:r>
          </w:p>
        </w:tc>
        <w:tc>
          <w:tcPr>
            <w:tcW w:w="7654" w:type="dxa"/>
          </w:tcPr>
          <w:p w14:paraId="674D7586" w14:textId="11DB91C0" w:rsidR="00561440" w:rsidRDefault="00032CD8" w:rsidP="008831AA">
            <w:r>
              <w:t>v</w:t>
            </w:r>
            <w:r w:rsidR="00561440">
              <w:t>er. 2023</w:t>
            </w:r>
          </w:p>
        </w:tc>
      </w:tr>
      <w:tr w:rsidR="00032CD8" w14:paraId="25E6EDC4" w14:textId="77777777" w:rsidTr="00561440">
        <w:tc>
          <w:tcPr>
            <w:tcW w:w="1276" w:type="dxa"/>
          </w:tcPr>
          <w:p w14:paraId="7DC6E152" w14:textId="41CA322C" w:rsidR="00032CD8" w:rsidRDefault="00032CD8" w:rsidP="008831AA">
            <w:r>
              <w:rPr>
                <w:rFonts w:hint="eastAsia"/>
              </w:rPr>
              <w:t>B</w:t>
            </w:r>
            <w:r>
              <w:t>oot.one</w:t>
            </w:r>
          </w:p>
        </w:tc>
        <w:tc>
          <w:tcPr>
            <w:tcW w:w="7654" w:type="dxa"/>
          </w:tcPr>
          <w:p w14:paraId="51BEF5C2" w14:textId="416171CD" w:rsidR="00032CD8" w:rsidRDefault="00032CD8" w:rsidP="008831AA">
            <w:r>
              <w:t>ver. 2.5.1</w:t>
            </w:r>
          </w:p>
        </w:tc>
      </w:tr>
      <w:tr w:rsidR="00561440" w14:paraId="79CF91B6" w14:textId="77777777" w:rsidTr="00561440">
        <w:tc>
          <w:tcPr>
            <w:tcW w:w="1276" w:type="dxa"/>
          </w:tcPr>
          <w:p w14:paraId="738E110E" w14:textId="4B5CA59B" w:rsidR="00561440" w:rsidRDefault="00561440" w:rsidP="008831AA">
            <w:r>
              <w:t>Dynamo:</w:t>
            </w:r>
          </w:p>
        </w:tc>
        <w:tc>
          <w:tcPr>
            <w:tcW w:w="7654" w:type="dxa"/>
          </w:tcPr>
          <w:p w14:paraId="2C314923" w14:textId="0B7D8179" w:rsidR="00561440" w:rsidRDefault="00561440" w:rsidP="008831AA">
            <w:r>
              <w:t>ver. 2.16</w:t>
            </w:r>
          </w:p>
        </w:tc>
      </w:tr>
    </w:tbl>
    <w:p w14:paraId="1095F126" w14:textId="77777777" w:rsidR="008831AA" w:rsidRDefault="008831AA" w:rsidP="008831AA"/>
    <w:p w14:paraId="63510862" w14:textId="5C200DF1" w:rsidR="008831AA" w:rsidRDefault="008831AA" w:rsidP="008831AA">
      <w:r>
        <w:rPr>
          <w:rFonts w:hint="eastAsia"/>
        </w:rPr>
        <w:t>◆</w:t>
      </w:r>
      <w:r w:rsidR="001904E8">
        <w:rPr>
          <w:rFonts w:hint="eastAsia"/>
        </w:rPr>
        <w:t>D</w:t>
      </w:r>
      <w:r w:rsidR="001904E8">
        <w:t>ynamo</w:t>
      </w:r>
    </w:p>
    <w:p w14:paraId="2B89E5CC" w14:textId="5E9EA80D" w:rsidR="00CC69B0" w:rsidRDefault="001904E8" w:rsidP="00645843">
      <w:pPr>
        <w:ind w:firstLineChars="100" w:firstLine="210"/>
      </w:pPr>
      <w:r>
        <w:rPr>
          <w:rFonts w:hint="eastAsia"/>
        </w:rPr>
        <w:t>解説書の</w:t>
      </w:r>
      <w:r>
        <w:rPr>
          <w:rFonts w:hint="eastAsia"/>
        </w:rPr>
        <w:t>P</w:t>
      </w:r>
      <w:r>
        <w:t>25-34</w:t>
      </w:r>
      <w:r>
        <w:rPr>
          <w:rFonts w:hint="eastAsia"/>
        </w:rPr>
        <w:t>に記載の通り、</w:t>
      </w:r>
      <w:r>
        <w:rPr>
          <w:rFonts w:hint="eastAsia"/>
        </w:rPr>
        <w:t>D</w:t>
      </w:r>
      <w:r>
        <w:t>ynamo</w:t>
      </w:r>
      <w:r>
        <w:rPr>
          <w:rFonts w:hint="eastAsia"/>
        </w:rPr>
        <w:t>を起動し、</w:t>
      </w:r>
      <w:r w:rsidR="00CC69B0">
        <w:rPr>
          <w:rFonts w:hint="eastAsia"/>
        </w:rPr>
        <w:t>下記のノードを配置</w:t>
      </w:r>
      <w:r w:rsidR="0046253B">
        <w:rPr>
          <w:rFonts w:hint="eastAsia"/>
        </w:rPr>
        <w:t>し、</w:t>
      </w:r>
    </w:p>
    <w:p w14:paraId="4479A496" w14:textId="033D0D0F" w:rsidR="00CC69B0" w:rsidRDefault="00CC69B0" w:rsidP="00CC69B0">
      <w:pPr>
        <w:ind w:leftChars="200" w:left="420"/>
      </w:pPr>
      <w:r>
        <w:rPr>
          <w:rFonts w:hint="eastAsia"/>
        </w:rPr>
        <w:t>・</w:t>
      </w:r>
      <w:r w:rsidR="001904E8">
        <w:rPr>
          <w:rFonts w:hint="eastAsia"/>
        </w:rPr>
        <w:t>S</w:t>
      </w:r>
      <w:r w:rsidR="001904E8">
        <w:t>lider</w:t>
      </w:r>
      <w:r w:rsidR="001904E8">
        <w:rPr>
          <w:rFonts w:hint="eastAsia"/>
        </w:rPr>
        <w:t>、</w:t>
      </w:r>
      <w:r>
        <w:rPr>
          <w:rFonts w:hint="eastAsia"/>
        </w:rPr>
        <w:t>I</w:t>
      </w:r>
      <w:r>
        <w:t>nput/Basic/Number Slider</w:t>
      </w:r>
    </w:p>
    <w:p w14:paraId="241C499F" w14:textId="7A2BFC96" w:rsidR="00CC69B0" w:rsidRDefault="00CC69B0" w:rsidP="00CC69B0">
      <w:pPr>
        <w:ind w:leftChars="200" w:left="420"/>
      </w:pPr>
      <w:r>
        <w:rPr>
          <w:rFonts w:hint="eastAsia"/>
        </w:rPr>
        <w:t>・</w:t>
      </w:r>
      <w:r w:rsidR="001904E8">
        <w:rPr>
          <w:rFonts w:hint="eastAsia"/>
        </w:rPr>
        <w:t>P</w:t>
      </w:r>
      <w:r w:rsidR="001904E8">
        <w:t>oint</w:t>
      </w:r>
      <w:r w:rsidR="00355261">
        <w:rPr>
          <w:rFonts w:hint="eastAsia"/>
        </w:rPr>
        <w:t>、</w:t>
      </w:r>
      <w:r>
        <w:rPr>
          <w:rFonts w:hint="eastAsia"/>
        </w:rPr>
        <w:t>G</w:t>
      </w:r>
      <w:r>
        <w:t>eometry/</w:t>
      </w:r>
      <w:r>
        <w:rPr>
          <w:rFonts w:hint="eastAsia"/>
        </w:rPr>
        <w:t>P</w:t>
      </w:r>
      <w:r>
        <w:t>oints/</w:t>
      </w:r>
      <w:r>
        <w:rPr>
          <w:rFonts w:hint="eastAsia"/>
        </w:rPr>
        <w:t>P</w:t>
      </w:r>
      <w:r>
        <w:t>oint/Point.ByCoodinates</w:t>
      </w:r>
    </w:p>
    <w:p w14:paraId="1E50365E" w14:textId="21DBCD85" w:rsidR="00CC69B0" w:rsidRDefault="00CC69B0" w:rsidP="00CC69B0">
      <w:pPr>
        <w:ind w:leftChars="200" w:left="420"/>
      </w:pPr>
      <w:r>
        <w:rPr>
          <w:rFonts w:hint="eastAsia"/>
        </w:rPr>
        <w:t>・</w:t>
      </w:r>
      <w:r w:rsidR="00355261">
        <w:rPr>
          <w:rFonts w:hint="eastAsia"/>
        </w:rPr>
        <w:t>S</w:t>
      </w:r>
      <w:r w:rsidR="00355261">
        <w:t>phere</w:t>
      </w:r>
      <w:r>
        <w:rPr>
          <w:rFonts w:hint="eastAsia"/>
        </w:rPr>
        <w:t>、</w:t>
      </w:r>
      <w:r>
        <w:rPr>
          <w:rFonts w:hint="eastAsia"/>
        </w:rPr>
        <w:t>G</w:t>
      </w:r>
      <w:r>
        <w:t>eometry/Solids/Sphere/Sphere.ByCenterPointRadius</w:t>
      </w:r>
    </w:p>
    <w:p w14:paraId="7E9992B8" w14:textId="156D52E7" w:rsidR="00645843" w:rsidRDefault="00355261" w:rsidP="00CC69B0">
      <w:r>
        <w:rPr>
          <w:rFonts w:hint="eastAsia"/>
        </w:rPr>
        <w:t>S</w:t>
      </w:r>
      <w:r>
        <w:t>lider</w:t>
      </w:r>
      <w:r>
        <w:rPr>
          <w:rFonts w:hint="eastAsia"/>
        </w:rPr>
        <w:t>と</w:t>
      </w:r>
      <w:r>
        <w:rPr>
          <w:rFonts w:hint="eastAsia"/>
        </w:rPr>
        <w:t>P</w:t>
      </w:r>
      <w:r>
        <w:t>oint</w:t>
      </w:r>
      <w:r>
        <w:rPr>
          <w:rFonts w:hint="eastAsia"/>
        </w:rPr>
        <w:t>の出力ポート</w:t>
      </w:r>
      <w:r w:rsidR="00031DA4">
        <w:rPr>
          <w:rFonts w:hint="eastAsia"/>
        </w:rPr>
        <w:t>を</w:t>
      </w:r>
      <w:r>
        <w:rPr>
          <w:rFonts w:hint="eastAsia"/>
        </w:rPr>
        <w:t>S</w:t>
      </w:r>
      <w:r>
        <w:t>phere</w:t>
      </w:r>
      <w:r>
        <w:rPr>
          <w:rFonts w:hint="eastAsia"/>
        </w:rPr>
        <w:t>の</w:t>
      </w:r>
      <w:r w:rsidR="001904E8">
        <w:rPr>
          <w:rFonts w:hint="eastAsia"/>
        </w:rPr>
        <w:t>入力</w:t>
      </w:r>
      <w:r w:rsidR="00460660">
        <w:rPr>
          <w:rFonts w:hint="eastAsia"/>
        </w:rPr>
        <w:t>ポート</w:t>
      </w:r>
      <w:r w:rsidR="00031DA4">
        <w:rPr>
          <w:rFonts w:hint="eastAsia"/>
        </w:rPr>
        <w:t>に</w:t>
      </w:r>
      <w:r w:rsidR="00460660">
        <w:rPr>
          <w:rFonts w:hint="eastAsia"/>
        </w:rPr>
        <w:t>コネクタで接続</w:t>
      </w:r>
      <w:r w:rsidR="001904E8">
        <w:rPr>
          <w:rFonts w:hint="eastAsia"/>
        </w:rPr>
        <w:t>する</w:t>
      </w:r>
      <w:r w:rsidR="00460660">
        <w:rPr>
          <w:rFonts w:hint="eastAsia"/>
        </w:rPr>
        <w:t>と、</w:t>
      </w:r>
      <w:r w:rsidR="00460660">
        <w:rPr>
          <w:rFonts w:hint="eastAsia"/>
        </w:rPr>
        <w:t>S</w:t>
      </w:r>
      <w:r w:rsidR="00460660">
        <w:t>lider</w:t>
      </w:r>
      <w:r w:rsidR="00460660">
        <w:rPr>
          <w:rFonts w:hint="eastAsia"/>
        </w:rPr>
        <w:t>と</w:t>
      </w:r>
      <w:r w:rsidR="00460660">
        <w:rPr>
          <w:rFonts w:hint="eastAsia"/>
        </w:rPr>
        <w:t>P</w:t>
      </w:r>
      <w:r w:rsidR="00460660">
        <w:t>oint</w:t>
      </w:r>
      <w:r w:rsidR="00460660">
        <w:rPr>
          <w:rFonts w:hint="eastAsia"/>
        </w:rPr>
        <w:t>をパラメータとする</w:t>
      </w:r>
      <w:r w:rsidR="00460660">
        <w:rPr>
          <w:rFonts w:hint="eastAsia"/>
        </w:rPr>
        <w:t>S</w:t>
      </w:r>
      <w:r w:rsidR="00460660">
        <w:t>phere</w:t>
      </w:r>
      <w:r w:rsidR="00460660">
        <w:rPr>
          <w:rFonts w:hint="eastAsia"/>
        </w:rPr>
        <w:t>が表示される</w:t>
      </w:r>
      <w:r w:rsidR="00645843">
        <w:rPr>
          <w:rFonts w:hint="eastAsia"/>
        </w:rPr>
        <w:t>。</w:t>
      </w:r>
    </w:p>
    <w:p w14:paraId="4F6B295F" w14:textId="385BA386" w:rsidR="00460660" w:rsidRDefault="00DD5A99" w:rsidP="00460660">
      <w:pPr>
        <w:jc w:val="center"/>
      </w:pPr>
      <w:r>
        <w:rPr>
          <w:noProof/>
        </w:rPr>
        <w:lastRenderedPageBreak/>
        <w:drawing>
          <wp:inline distT="0" distB="0" distL="0" distR="0" wp14:anchorId="2E9D1842" wp14:editId="4867E6E5">
            <wp:extent cx="2880000" cy="2169000"/>
            <wp:effectExtent l="0" t="0" r="0" b="3175"/>
            <wp:docPr id="1165515553" name="図 1" descr="デスクトップコンピューター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515553" name="図 1" descr="デスクトップコンピューターのスクリーンショット&#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880000" cy="2169000"/>
                    </a:xfrm>
                    <a:prstGeom prst="rect">
                      <a:avLst/>
                    </a:prstGeom>
                  </pic:spPr>
                </pic:pic>
              </a:graphicData>
            </a:graphic>
          </wp:inline>
        </w:drawing>
      </w:r>
    </w:p>
    <w:p w14:paraId="4092D1B0" w14:textId="7AC87BE1" w:rsidR="00460660" w:rsidRDefault="00460660" w:rsidP="00460660">
      <w:pPr>
        <w:jc w:val="center"/>
      </w:pPr>
      <w:r>
        <w:rPr>
          <w:rFonts w:hint="eastAsia"/>
        </w:rPr>
        <w:t>図</w:t>
      </w:r>
      <w:r w:rsidR="00146BAC">
        <w:rPr>
          <w:rFonts w:hint="eastAsia"/>
        </w:rPr>
        <w:t>1</w:t>
      </w:r>
      <w:r>
        <w:rPr>
          <w:rFonts w:hint="eastAsia"/>
        </w:rPr>
        <w:t xml:space="preserve"> </w:t>
      </w:r>
      <w:r>
        <w:t>Dynamo</w:t>
      </w:r>
      <w:r>
        <w:rPr>
          <w:rFonts w:hint="eastAsia"/>
        </w:rPr>
        <w:t>画面</w:t>
      </w:r>
    </w:p>
    <w:p w14:paraId="4604E9BA" w14:textId="0AE629D0" w:rsidR="00AE2A38" w:rsidRDefault="00AE2A38" w:rsidP="008831AA">
      <w:pPr>
        <w:ind w:firstLineChars="100" w:firstLine="210"/>
      </w:pPr>
      <w:r>
        <w:rPr>
          <w:rFonts w:hint="eastAsia"/>
        </w:rPr>
        <w:t>S</w:t>
      </w:r>
      <w:r>
        <w:t>lider</w:t>
      </w:r>
      <w:r>
        <w:rPr>
          <w:rFonts w:hint="eastAsia"/>
        </w:rPr>
        <w:t>のバーを操作すると、出力値が変わり、</w:t>
      </w:r>
      <w:r>
        <w:rPr>
          <w:rFonts w:hint="eastAsia"/>
        </w:rPr>
        <w:t>S</w:t>
      </w:r>
      <w:r>
        <w:t>phere</w:t>
      </w:r>
      <w:r>
        <w:rPr>
          <w:rFonts w:hint="eastAsia"/>
        </w:rPr>
        <w:t>の大きさ</w:t>
      </w:r>
      <w:r w:rsidR="00D62DA1">
        <w:rPr>
          <w:rFonts w:hint="eastAsia"/>
        </w:rPr>
        <w:t>を</w:t>
      </w:r>
      <w:r>
        <w:rPr>
          <w:rFonts w:hint="eastAsia"/>
        </w:rPr>
        <w:t>変</w:t>
      </w:r>
      <w:r w:rsidR="00D62DA1">
        <w:rPr>
          <w:rFonts w:hint="eastAsia"/>
        </w:rPr>
        <w:t>えることができ</w:t>
      </w:r>
      <w:r>
        <w:rPr>
          <w:rFonts w:hint="eastAsia"/>
        </w:rPr>
        <w:t>る。</w:t>
      </w:r>
    </w:p>
    <w:p w14:paraId="73D57794" w14:textId="1B9369CF" w:rsidR="00AE2A38" w:rsidRDefault="00B538BE" w:rsidP="00AE2A38">
      <w:pPr>
        <w:jc w:val="center"/>
      </w:pPr>
      <w:r>
        <w:rPr>
          <w:noProof/>
        </w:rPr>
        <w:drawing>
          <wp:inline distT="0" distB="0" distL="0" distR="0" wp14:anchorId="014ED8E2" wp14:editId="1AF02348">
            <wp:extent cx="2880000" cy="2169000"/>
            <wp:effectExtent l="0" t="0" r="0" b="3175"/>
            <wp:docPr id="1426208013" name="図 2" descr="コンピューター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208013" name="図 2" descr="コンピューターのスクリーンショット&#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880000" cy="2169000"/>
                    </a:xfrm>
                    <a:prstGeom prst="rect">
                      <a:avLst/>
                    </a:prstGeom>
                  </pic:spPr>
                </pic:pic>
              </a:graphicData>
            </a:graphic>
          </wp:inline>
        </w:drawing>
      </w:r>
    </w:p>
    <w:p w14:paraId="03E8B779" w14:textId="78456C7B" w:rsidR="00AE2A38" w:rsidRDefault="00AE2A38" w:rsidP="00AE2A38">
      <w:pPr>
        <w:jc w:val="center"/>
      </w:pPr>
      <w:r>
        <w:rPr>
          <w:rFonts w:hint="eastAsia"/>
        </w:rPr>
        <w:t>図</w:t>
      </w:r>
      <w:r w:rsidR="00146BAC">
        <w:rPr>
          <w:rFonts w:hint="eastAsia"/>
        </w:rPr>
        <w:t>2</w:t>
      </w:r>
      <w:r>
        <w:rPr>
          <w:rFonts w:hint="eastAsia"/>
        </w:rPr>
        <w:t xml:space="preserve"> </w:t>
      </w:r>
      <w:r>
        <w:t>Dynamo</w:t>
      </w:r>
      <w:r>
        <w:rPr>
          <w:rFonts w:hint="eastAsia"/>
        </w:rPr>
        <w:t>画面</w:t>
      </w:r>
    </w:p>
    <w:p w14:paraId="36BB7FAE" w14:textId="45F3EE75" w:rsidR="008831AA" w:rsidRDefault="00AE2A38" w:rsidP="008831AA">
      <w:pPr>
        <w:ind w:firstLineChars="100" w:firstLine="210"/>
      </w:pPr>
      <w:r>
        <w:rPr>
          <w:rFonts w:hint="eastAsia"/>
        </w:rPr>
        <w:t>P</w:t>
      </w:r>
      <w:r>
        <w:t>oint</w:t>
      </w:r>
      <w:r w:rsidR="00C64C3D">
        <w:rPr>
          <w:rFonts w:hint="eastAsia"/>
        </w:rPr>
        <w:t>に</w:t>
      </w:r>
      <w:r>
        <w:rPr>
          <w:rFonts w:hint="eastAsia"/>
        </w:rPr>
        <w:t>は</w:t>
      </w:r>
      <w:r>
        <w:rPr>
          <w:rFonts w:hint="eastAsia"/>
        </w:rPr>
        <w:t>X</w:t>
      </w:r>
      <w:r>
        <w:t>,Y,Z</w:t>
      </w:r>
      <w:r>
        <w:rPr>
          <w:rFonts w:hint="eastAsia"/>
        </w:rPr>
        <w:t>座標の入力ポートがあるが、未入力であるため、初期値の</w:t>
      </w:r>
      <w:r>
        <w:rPr>
          <w:rFonts w:hint="eastAsia"/>
        </w:rPr>
        <w:t>0</w:t>
      </w:r>
      <w:r>
        <w:rPr>
          <w:rFonts w:hint="eastAsia"/>
        </w:rPr>
        <w:t>が出力される</w:t>
      </w:r>
      <w:r w:rsidR="008831AA">
        <w:rPr>
          <w:rFonts w:hint="eastAsia"/>
        </w:rPr>
        <w:t>。</w:t>
      </w:r>
      <w:r>
        <w:rPr>
          <w:rFonts w:hint="eastAsia"/>
        </w:rPr>
        <w:t>つまり、</w:t>
      </w:r>
      <w:r>
        <w:rPr>
          <w:rFonts w:hint="eastAsia"/>
        </w:rPr>
        <w:t>S</w:t>
      </w:r>
      <w:r>
        <w:t>phere</w:t>
      </w:r>
      <w:r>
        <w:rPr>
          <w:rFonts w:hint="eastAsia"/>
        </w:rPr>
        <w:t>の位置を</w:t>
      </w:r>
      <w:r>
        <w:rPr>
          <w:rFonts w:hint="eastAsia"/>
        </w:rPr>
        <w:t>(</w:t>
      </w:r>
      <w:r>
        <w:t>0,0,0)</w:t>
      </w:r>
      <w:r>
        <w:rPr>
          <w:rFonts w:hint="eastAsia"/>
        </w:rPr>
        <w:t>から変えることができない。</w:t>
      </w:r>
    </w:p>
    <w:p w14:paraId="3F9B56F5" w14:textId="6EA18166" w:rsidR="00C64C3D" w:rsidRDefault="00C64C3D" w:rsidP="008831AA">
      <w:pPr>
        <w:ind w:firstLineChars="100" w:firstLine="210"/>
      </w:pPr>
      <w:r>
        <w:rPr>
          <w:rFonts w:hint="eastAsia"/>
        </w:rPr>
        <w:t>そこで、例えば下記のノードを追加し、</w:t>
      </w:r>
    </w:p>
    <w:p w14:paraId="101BA71E" w14:textId="6706A20B" w:rsidR="00C64C3D" w:rsidRDefault="00C64C3D" w:rsidP="00C64C3D">
      <w:pPr>
        <w:ind w:leftChars="200" w:left="420"/>
      </w:pPr>
      <w:r>
        <w:rPr>
          <w:rFonts w:hint="eastAsia"/>
        </w:rPr>
        <w:t>・</w:t>
      </w:r>
      <w:r>
        <w:rPr>
          <w:rFonts w:hint="eastAsia"/>
        </w:rPr>
        <w:t>N</w:t>
      </w:r>
      <w:r>
        <w:t>umber</w:t>
      </w:r>
      <w:r>
        <w:rPr>
          <w:rFonts w:hint="eastAsia"/>
        </w:rPr>
        <w:t>、</w:t>
      </w:r>
      <w:r>
        <w:rPr>
          <w:rFonts w:hint="eastAsia"/>
        </w:rPr>
        <w:t>I</w:t>
      </w:r>
      <w:r>
        <w:t>nput/Basic/Number</w:t>
      </w:r>
    </w:p>
    <w:p w14:paraId="41FFAB8A" w14:textId="0F086268" w:rsidR="00C64C3D" w:rsidRDefault="00C64C3D" w:rsidP="00C64C3D">
      <w:r>
        <w:t>Number</w:t>
      </w:r>
      <w:r>
        <w:rPr>
          <w:rFonts w:hint="eastAsia"/>
        </w:rPr>
        <w:t>の出力ポート</w:t>
      </w:r>
      <w:r w:rsidR="00031DA4">
        <w:rPr>
          <w:rFonts w:hint="eastAsia"/>
        </w:rPr>
        <w:t>を</w:t>
      </w:r>
      <w:r>
        <w:rPr>
          <w:rFonts w:hint="eastAsia"/>
        </w:rPr>
        <w:t>P</w:t>
      </w:r>
      <w:r>
        <w:t>oint</w:t>
      </w:r>
      <w:r>
        <w:rPr>
          <w:rFonts w:hint="eastAsia"/>
        </w:rPr>
        <w:t>の入力ポート</w:t>
      </w:r>
      <w:r w:rsidR="00031DA4">
        <w:rPr>
          <w:rFonts w:hint="eastAsia"/>
        </w:rPr>
        <w:t>X</w:t>
      </w:r>
      <w:r w:rsidR="00031DA4">
        <w:rPr>
          <w:rFonts w:hint="eastAsia"/>
        </w:rPr>
        <w:t>に</w:t>
      </w:r>
      <w:r>
        <w:rPr>
          <w:rFonts w:hint="eastAsia"/>
        </w:rPr>
        <w:t>コネクタで接続し、</w:t>
      </w:r>
      <w:r>
        <w:rPr>
          <w:rFonts w:hint="eastAsia"/>
        </w:rPr>
        <w:t>N</w:t>
      </w:r>
      <w:r>
        <w:t>umber</w:t>
      </w:r>
      <w:r>
        <w:rPr>
          <w:rFonts w:hint="eastAsia"/>
        </w:rPr>
        <w:t>に数値を入力すると、</w:t>
      </w:r>
      <w:r>
        <w:rPr>
          <w:rFonts w:hint="eastAsia"/>
        </w:rPr>
        <w:t>S</w:t>
      </w:r>
      <w:r>
        <w:t>phere</w:t>
      </w:r>
      <w:r>
        <w:rPr>
          <w:rFonts w:hint="eastAsia"/>
        </w:rPr>
        <w:t>の</w:t>
      </w:r>
      <w:r w:rsidR="00031DA4">
        <w:rPr>
          <w:rFonts w:hint="eastAsia"/>
        </w:rPr>
        <w:t>X</w:t>
      </w:r>
      <w:r w:rsidR="00031DA4">
        <w:rPr>
          <w:rFonts w:hint="eastAsia"/>
        </w:rPr>
        <w:t>方向の</w:t>
      </w:r>
      <w:r>
        <w:rPr>
          <w:rFonts w:hint="eastAsia"/>
        </w:rPr>
        <w:t>位置</w:t>
      </w:r>
      <w:r w:rsidR="00D62DA1">
        <w:rPr>
          <w:rFonts w:hint="eastAsia"/>
        </w:rPr>
        <w:t>を変えることができる</w:t>
      </w:r>
      <w:r>
        <w:rPr>
          <w:rFonts w:hint="eastAsia"/>
        </w:rPr>
        <w:t>。</w:t>
      </w:r>
    </w:p>
    <w:p w14:paraId="678CFB13" w14:textId="0AE2035C" w:rsidR="00C64C3D" w:rsidRDefault="00B538BE" w:rsidP="00C64C3D">
      <w:pPr>
        <w:jc w:val="center"/>
      </w:pPr>
      <w:r>
        <w:rPr>
          <w:noProof/>
        </w:rPr>
        <w:drawing>
          <wp:inline distT="0" distB="0" distL="0" distR="0" wp14:anchorId="1BA786B6" wp14:editId="07953E87">
            <wp:extent cx="2880000" cy="2169000"/>
            <wp:effectExtent l="0" t="0" r="0" b="3175"/>
            <wp:docPr id="1236937976" name="図 3" descr="コンピューター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937976" name="図 3" descr="コンピューターのスクリーンショット&#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880000" cy="2169000"/>
                    </a:xfrm>
                    <a:prstGeom prst="rect">
                      <a:avLst/>
                    </a:prstGeom>
                  </pic:spPr>
                </pic:pic>
              </a:graphicData>
            </a:graphic>
          </wp:inline>
        </w:drawing>
      </w:r>
    </w:p>
    <w:p w14:paraId="7A9B5935" w14:textId="6EEFFF12" w:rsidR="00C64C3D" w:rsidRDefault="00C64C3D" w:rsidP="00C64C3D">
      <w:pPr>
        <w:jc w:val="center"/>
      </w:pPr>
      <w:r>
        <w:rPr>
          <w:rFonts w:hint="eastAsia"/>
        </w:rPr>
        <w:t>図</w:t>
      </w:r>
      <w:r w:rsidR="00146BAC">
        <w:t>3</w:t>
      </w:r>
      <w:r>
        <w:rPr>
          <w:rFonts w:hint="eastAsia"/>
        </w:rPr>
        <w:t xml:space="preserve"> </w:t>
      </w:r>
      <w:r>
        <w:t>Dynamo</w:t>
      </w:r>
      <w:r>
        <w:rPr>
          <w:rFonts w:hint="eastAsia"/>
        </w:rPr>
        <w:t>画面</w:t>
      </w:r>
    </w:p>
    <w:p w14:paraId="4B1D7C98" w14:textId="77D4958D" w:rsidR="00031DA4" w:rsidRDefault="00031DA4" w:rsidP="00031DA4">
      <w:pPr>
        <w:ind w:firstLineChars="100" w:firstLine="210"/>
      </w:pPr>
      <w:r>
        <w:rPr>
          <w:rFonts w:hint="eastAsia"/>
        </w:rPr>
        <w:lastRenderedPageBreak/>
        <w:t>さらに、</w:t>
      </w:r>
      <w:r>
        <w:t>Number</w:t>
      </w:r>
      <w:r>
        <w:rPr>
          <w:rFonts w:hint="eastAsia"/>
        </w:rPr>
        <w:t>の出力ポートを</w:t>
      </w:r>
      <w:r>
        <w:rPr>
          <w:rFonts w:hint="eastAsia"/>
        </w:rPr>
        <w:t>P</w:t>
      </w:r>
      <w:r>
        <w:t>oint</w:t>
      </w:r>
      <w:r>
        <w:rPr>
          <w:rFonts w:hint="eastAsia"/>
        </w:rPr>
        <w:t>の入力ポート</w:t>
      </w:r>
      <w:r>
        <w:rPr>
          <w:rFonts w:hint="eastAsia"/>
        </w:rPr>
        <w:t>Z</w:t>
      </w:r>
      <w:r>
        <w:rPr>
          <w:rFonts w:hint="eastAsia"/>
        </w:rPr>
        <w:t>にもコネクタで接続すると、</w:t>
      </w:r>
      <w:r>
        <w:rPr>
          <w:rFonts w:hint="eastAsia"/>
        </w:rPr>
        <w:t>S</w:t>
      </w:r>
      <w:r>
        <w:t>phere</w:t>
      </w:r>
      <w:r>
        <w:rPr>
          <w:rFonts w:hint="eastAsia"/>
        </w:rPr>
        <w:t>の</w:t>
      </w:r>
      <w:r>
        <w:t>Z</w:t>
      </w:r>
      <w:r>
        <w:rPr>
          <w:rFonts w:hint="eastAsia"/>
        </w:rPr>
        <w:t>方向の位置も変えることができる。つまり、出力ポートを複数の入力ポートに接続できる。</w:t>
      </w:r>
    </w:p>
    <w:p w14:paraId="4AA2A85F" w14:textId="05078850" w:rsidR="00031DA4" w:rsidRDefault="00B538BE" w:rsidP="00031DA4">
      <w:pPr>
        <w:jc w:val="center"/>
      </w:pPr>
      <w:r>
        <w:rPr>
          <w:noProof/>
        </w:rPr>
        <w:drawing>
          <wp:inline distT="0" distB="0" distL="0" distR="0" wp14:anchorId="0D051518" wp14:editId="32AC7EEA">
            <wp:extent cx="2880000" cy="2169000"/>
            <wp:effectExtent l="0" t="0" r="0" b="3175"/>
            <wp:docPr id="977768090" name="図 4"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768090" name="図 4" descr="グラフィカル ユーザー インターフェイス, アプリケーショ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880000" cy="2169000"/>
                    </a:xfrm>
                    <a:prstGeom prst="rect">
                      <a:avLst/>
                    </a:prstGeom>
                  </pic:spPr>
                </pic:pic>
              </a:graphicData>
            </a:graphic>
          </wp:inline>
        </w:drawing>
      </w:r>
    </w:p>
    <w:p w14:paraId="408DB505" w14:textId="08194BDB" w:rsidR="00031DA4" w:rsidRDefault="00031DA4" w:rsidP="00031DA4">
      <w:pPr>
        <w:jc w:val="center"/>
      </w:pPr>
      <w:r>
        <w:rPr>
          <w:rFonts w:hint="eastAsia"/>
        </w:rPr>
        <w:t>図</w:t>
      </w:r>
      <w:r w:rsidR="00146BAC">
        <w:rPr>
          <w:rFonts w:hint="eastAsia"/>
        </w:rPr>
        <w:t>4</w:t>
      </w:r>
      <w:r>
        <w:rPr>
          <w:rFonts w:hint="eastAsia"/>
        </w:rPr>
        <w:t xml:space="preserve"> </w:t>
      </w:r>
      <w:r>
        <w:t>Dynamo</w:t>
      </w:r>
      <w:r>
        <w:rPr>
          <w:rFonts w:hint="eastAsia"/>
        </w:rPr>
        <w:t>画面</w:t>
      </w:r>
    </w:p>
    <w:p w14:paraId="5F2B0F30" w14:textId="77777777" w:rsidR="0095774D" w:rsidRPr="00031DA4" w:rsidRDefault="0095774D" w:rsidP="0095774D"/>
    <w:p w14:paraId="11F28E04" w14:textId="79075A0F" w:rsidR="0095774D" w:rsidRDefault="0095774D" w:rsidP="0095774D">
      <w:r>
        <w:rPr>
          <w:rFonts w:hint="eastAsia"/>
        </w:rPr>
        <w:t>◆</w:t>
      </w:r>
      <w:r w:rsidR="00EA56D4">
        <w:rPr>
          <w:rFonts w:hint="eastAsia"/>
        </w:rPr>
        <w:t>ビジュアルブログラミング</w:t>
      </w:r>
    </w:p>
    <w:p w14:paraId="213EE04F" w14:textId="1B0B442C" w:rsidR="0095774D" w:rsidRDefault="00EA56D4" w:rsidP="0095774D">
      <w:pPr>
        <w:ind w:firstLineChars="100" w:firstLine="210"/>
      </w:pPr>
      <w:r>
        <w:rPr>
          <w:rFonts w:hint="eastAsia"/>
        </w:rPr>
        <w:t>上記のようなプログラミングはビジュアルブログラミングまたはグラフィカルプログラミングと呼ばれる。</w:t>
      </w:r>
    </w:p>
    <w:p w14:paraId="042FFAAA" w14:textId="66978DF5" w:rsidR="0095774D" w:rsidRDefault="00A41D54" w:rsidP="006525B1">
      <w:pPr>
        <w:ind w:firstLineChars="100" w:firstLine="210"/>
      </w:pPr>
      <w:r>
        <w:rPr>
          <w:rFonts w:hint="eastAsia"/>
        </w:rPr>
        <w:t>ビジュアルプログラミングは、</w:t>
      </w:r>
      <w:r w:rsidR="00054B5D">
        <w:rPr>
          <w:rFonts w:hint="eastAsia"/>
        </w:rPr>
        <w:t>1</w:t>
      </w:r>
      <w:r w:rsidR="00054B5D">
        <w:t>990</w:t>
      </w:r>
      <w:r w:rsidR="00054B5D">
        <w:rPr>
          <w:rFonts w:hint="eastAsia"/>
        </w:rPr>
        <w:t>年代から</w:t>
      </w:r>
      <w:r>
        <w:rPr>
          <w:rFonts w:hint="eastAsia"/>
        </w:rPr>
        <w:t>L</w:t>
      </w:r>
      <w:r>
        <w:t>onMaker</w:t>
      </w:r>
      <w:r>
        <w:rPr>
          <w:rFonts w:hint="eastAsia"/>
        </w:rPr>
        <w:t>や</w:t>
      </w:r>
      <w:r>
        <w:rPr>
          <w:rFonts w:hint="eastAsia"/>
        </w:rPr>
        <w:t>P</w:t>
      </w:r>
      <w:r>
        <w:t>LC</w:t>
      </w:r>
      <w:r w:rsidR="006525B1">
        <w:t>(</w:t>
      </w:r>
      <w:r w:rsidR="006525B1" w:rsidRPr="006525B1">
        <w:t>programmable logic controller</w:t>
      </w:r>
      <w:r w:rsidR="006525B1">
        <w:t>)</w:t>
      </w:r>
      <w:r w:rsidR="00054B5D">
        <w:rPr>
          <w:rFonts w:hint="eastAsia"/>
        </w:rPr>
        <w:t>など</w:t>
      </w:r>
      <w:r>
        <w:rPr>
          <w:rFonts w:hint="eastAsia"/>
        </w:rPr>
        <w:t>でも見られ</w:t>
      </w:r>
      <w:r w:rsidR="00054B5D">
        <w:rPr>
          <w:rFonts w:hint="eastAsia"/>
        </w:rPr>
        <w:t>た</w:t>
      </w:r>
      <w:r w:rsidR="0095774D" w:rsidRPr="004C7B78">
        <w:rPr>
          <w:rFonts w:hint="eastAsia"/>
        </w:rPr>
        <w:t>。</w:t>
      </w:r>
    </w:p>
    <w:p w14:paraId="2F490A35" w14:textId="3F2CB51E" w:rsidR="00A41D54" w:rsidRDefault="00FE7C56" w:rsidP="00A41D54">
      <w:pPr>
        <w:jc w:val="center"/>
      </w:pPr>
      <w:r>
        <w:rPr>
          <w:noProof/>
        </w:rPr>
        <w:drawing>
          <wp:inline distT="0" distB="0" distL="0" distR="0" wp14:anchorId="312D1FF5" wp14:editId="77A14635">
            <wp:extent cx="2880000" cy="2385000"/>
            <wp:effectExtent l="0" t="0" r="0" b="0"/>
            <wp:docPr id="834560583"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560583" name="図 6" descr="ダイアグラム&#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880000" cy="2385000"/>
                    </a:xfrm>
                    <a:prstGeom prst="rect">
                      <a:avLst/>
                    </a:prstGeom>
                  </pic:spPr>
                </pic:pic>
              </a:graphicData>
            </a:graphic>
          </wp:inline>
        </w:drawing>
      </w:r>
    </w:p>
    <w:p w14:paraId="2E918080" w14:textId="4D7FBCD7" w:rsidR="00A41D54" w:rsidRDefault="00A41D54" w:rsidP="00A41D54">
      <w:pPr>
        <w:jc w:val="center"/>
      </w:pPr>
      <w:r>
        <w:rPr>
          <w:rFonts w:hint="eastAsia"/>
        </w:rPr>
        <w:t>図</w:t>
      </w:r>
      <w:r w:rsidR="00146BAC">
        <w:rPr>
          <w:rFonts w:hint="eastAsia"/>
        </w:rPr>
        <w:t>5</w:t>
      </w:r>
      <w:r>
        <w:rPr>
          <w:rFonts w:hint="eastAsia"/>
        </w:rPr>
        <w:t xml:space="preserve"> </w:t>
      </w:r>
      <w:r>
        <w:t>LonMaker</w:t>
      </w:r>
      <w:r>
        <w:rPr>
          <w:rFonts w:hint="eastAsia"/>
        </w:rPr>
        <w:t>画面</w:t>
      </w:r>
    </w:p>
    <w:p w14:paraId="7A83589A" w14:textId="6324F981" w:rsidR="00054B5D" w:rsidRDefault="00555D73" w:rsidP="00054B5D">
      <w:pPr>
        <w:ind w:firstLineChars="100" w:firstLine="210"/>
      </w:pPr>
      <w:r>
        <w:rPr>
          <w:rFonts w:hint="eastAsia"/>
        </w:rPr>
        <w:t>ビジュアルプログラミングの</w:t>
      </w:r>
      <w:r w:rsidR="00054B5D">
        <w:rPr>
          <w:rFonts w:hint="eastAsia"/>
        </w:rPr>
        <w:t>インターフェース</w:t>
      </w:r>
      <w:r>
        <w:rPr>
          <w:rFonts w:hint="eastAsia"/>
        </w:rPr>
        <w:t>は、直観的</w:t>
      </w:r>
      <w:r w:rsidR="00054B5D">
        <w:rPr>
          <w:rFonts w:hint="eastAsia"/>
        </w:rPr>
        <w:t>であるが、</w:t>
      </w:r>
      <w:r w:rsidR="00252A90">
        <w:rPr>
          <w:rFonts w:hint="eastAsia"/>
        </w:rPr>
        <w:t>画面の制約上、多くのノードを配置すると可視性が低下する</w:t>
      </w:r>
      <w:r w:rsidR="00054B5D">
        <w:rPr>
          <w:rFonts w:hint="eastAsia"/>
        </w:rPr>
        <w:t>ため、複雑なプログラミングには不向き</w:t>
      </w:r>
      <w:r w:rsidR="00BC432A">
        <w:rPr>
          <w:rFonts w:hint="eastAsia"/>
        </w:rPr>
        <w:t>とされる</w:t>
      </w:r>
      <w:r w:rsidR="00054B5D">
        <w:rPr>
          <w:rFonts w:hint="eastAsia"/>
        </w:rPr>
        <w:t>。</w:t>
      </w:r>
    </w:p>
    <w:p w14:paraId="6E498901" w14:textId="719DAC71" w:rsidR="00054B5D" w:rsidRDefault="00054B5D" w:rsidP="00054B5D">
      <w:pPr>
        <w:ind w:firstLineChars="100" w:firstLine="210"/>
      </w:pPr>
      <w:r>
        <w:rPr>
          <w:rFonts w:hint="eastAsia"/>
        </w:rPr>
        <w:t>このため、</w:t>
      </w:r>
      <w:r>
        <w:rPr>
          <w:rFonts w:hint="eastAsia"/>
        </w:rPr>
        <w:t>D</w:t>
      </w:r>
      <w:r>
        <w:t>ynamo</w:t>
      </w:r>
      <w:r>
        <w:rPr>
          <w:rFonts w:hint="eastAsia"/>
        </w:rPr>
        <w:t>では</w:t>
      </w:r>
      <w:r>
        <w:rPr>
          <w:rFonts w:hint="eastAsia"/>
        </w:rPr>
        <w:t>P</w:t>
      </w:r>
      <w:r>
        <w:t>ython</w:t>
      </w:r>
      <w:r w:rsidR="00252A90">
        <w:rPr>
          <w:rFonts w:hint="eastAsia"/>
        </w:rPr>
        <w:t>によるテキストプラグラミングも提供されている。</w:t>
      </w:r>
    </w:p>
    <w:p w14:paraId="0BDB4701" w14:textId="7ABD3E42" w:rsidR="00406A71" w:rsidRPr="00406A71" w:rsidRDefault="00FB2A90" w:rsidP="00FB2A90">
      <w:pPr>
        <w:jc w:val="right"/>
      </w:pPr>
      <w:r>
        <w:rPr>
          <w:rFonts w:hint="eastAsia"/>
        </w:rPr>
        <w:t>以上</w:t>
      </w:r>
    </w:p>
    <w:sectPr w:rsidR="00406A71" w:rsidRPr="00406A71" w:rsidSect="00820EF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EBCE" w14:textId="77777777" w:rsidR="002659A1" w:rsidRDefault="002659A1" w:rsidP="00CC04B7">
      <w:r>
        <w:separator/>
      </w:r>
    </w:p>
  </w:endnote>
  <w:endnote w:type="continuationSeparator" w:id="0">
    <w:p w14:paraId="12A0DA3E" w14:textId="77777777" w:rsidR="002659A1" w:rsidRDefault="002659A1" w:rsidP="00C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2C62" w14:textId="77777777" w:rsidR="002659A1" w:rsidRDefault="002659A1" w:rsidP="00CC04B7">
      <w:r>
        <w:separator/>
      </w:r>
    </w:p>
  </w:footnote>
  <w:footnote w:type="continuationSeparator" w:id="0">
    <w:p w14:paraId="34F41F3B" w14:textId="77777777" w:rsidR="002659A1" w:rsidRDefault="002659A1" w:rsidP="00CC0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1"/>
    <w:rsid w:val="0001146E"/>
    <w:rsid w:val="00022A7B"/>
    <w:rsid w:val="00022DF3"/>
    <w:rsid w:val="00031DA4"/>
    <w:rsid w:val="00032CD8"/>
    <w:rsid w:val="00035408"/>
    <w:rsid w:val="000450C4"/>
    <w:rsid w:val="00050DD6"/>
    <w:rsid w:val="00051AE5"/>
    <w:rsid w:val="00052128"/>
    <w:rsid w:val="00054B5D"/>
    <w:rsid w:val="00054DE1"/>
    <w:rsid w:val="00060C65"/>
    <w:rsid w:val="000761A0"/>
    <w:rsid w:val="00080329"/>
    <w:rsid w:val="0008059E"/>
    <w:rsid w:val="00081D82"/>
    <w:rsid w:val="00090E2B"/>
    <w:rsid w:val="00095795"/>
    <w:rsid w:val="000B6E9E"/>
    <w:rsid w:val="000D2E46"/>
    <w:rsid w:val="000D6445"/>
    <w:rsid w:val="000E746A"/>
    <w:rsid w:val="001006BA"/>
    <w:rsid w:val="001109B0"/>
    <w:rsid w:val="00111808"/>
    <w:rsid w:val="001175E6"/>
    <w:rsid w:val="00137C98"/>
    <w:rsid w:val="00142F73"/>
    <w:rsid w:val="00146BAC"/>
    <w:rsid w:val="001566C4"/>
    <w:rsid w:val="00171CDF"/>
    <w:rsid w:val="00173D8C"/>
    <w:rsid w:val="00174630"/>
    <w:rsid w:val="001904E8"/>
    <w:rsid w:val="00192DE2"/>
    <w:rsid w:val="001A010E"/>
    <w:rsid w:val="001C5439"/>
    <w:rsid w:val="001D0E31"/>
    <w:rsid w:val="001D20C4"/>
    <w:rsid w:val="001E6747"/>
    <w:rsid w:val="001E7CB3"/>
    <w:rsid w:val="001E7D22"/>
    <w:rsid w:val="002013E1"/>
    <w:rsid w:val="00212E09"/>
    <w:rsid w:val="002220B3"/>
    <w:rsid w:val="00225A79"/>
    <w:rsid w:val="00236DB5"/>
    <w:rsid w:val="00236FFF"/>
    <w:rsid w:val="00240A72"/>
    <w:rsid w:val="00242290"/>
    <w:rsid w:val="00250CA0"/>
    <w:rsid w:val="00252A90"/>
    <w:rsid w:val="00253E5C"/>
    <w:rsid w:val="002565BF"/>
    <w:rsid w:val="00257C36"/>
    <w:rsid w:val="00262BF8"/>
    <w:rsid w:val="002656CE"/>
    <w:rsid w:val="002659A1"/>
    <w:rsid w:val="00266F33"/>
    <w:rsid w:val="00270BF2"/>
    <w:rsid w:val="00275E63"/>
    <w:rsid w:val="002B0E5A"/>
    <w:rsid w:val="002C6ECA"/>
    <w:rsid w:val="002D23BA"/>
    <w:rsid w:val="002D5428"/>
    <w:rsid w:val="002E32EF"/>
    <w:rsid w:val="002F1A56"/>
    <w:rsid w:val="002F61A7"/>
    <w:rsid w:val="00315454"/>
    <w:rsid w:val="00321337"/>
    <w:rsid w:val="00330CC9"/>
    <w:rsid w:val="00334543"/>
    <w:rsid w:val="00340D75"/>
    <w:rsid w:val="0034233D"/>
    <w:rsid w:val="00352E48"/>
    <w:rsid w:val="00355261"/>
    <w:rsid w:val="00387ADB"/>
    <w:rsid w:val="00393710"/>
    <w:rsid w:val="00397E35"/>
    <w:rsid w:val="003A06D6"/>
    <w:rsid w:val="003A084A"/>
    <w:rsid w:val="003B4DB7"/>
    <w:rsid w:val="003D0E48"/>
    <w:rsid w:val="003E2AB9"/>
    <w:rsid w:val="003F211A"/>
    <w:rsid w:val="004046A4"/>
    <w:rsid w:val="00406A71"/>
    <w:rsid w:val="00420905"/>
    <w:rsid w:val="00433C1C"/>
    <w:rsid w:val="00437378"/>
    <w:rsid w:val="00442F40"/>
    <w:rsid w:val="00446A54"/>
    <w:rsid w:val="00460660"/>
    <w:rsid w:val="0046253B"/>
    <w:rsid w:val="00496BAE"/>
    <w:rsid w:val="004B28D8"/>
    <w:rsid w:val="004B2F44"/>
    <w:rsid w:val="004B4DEB"/>
    <w:rsid w:val="004B50E3"/>
    <w:rsid w:val="004C14F0"/>
    <w:rsid w:val="004C7B78"/>
    <w:rsid w:val="004D45AF"/>
    <w:rsid w:val="004D6341"/>
    <w:rsid w:val="004E3B1D"/>
    <w:rsid w:val="004E4422"/>
    <w:rsid w:val="00506E6D"/>
    <w:rsid w:val="00516D86"/>
    <w:rsid w:val="00527073"/>
    <w:rsid w:val="0053068C"/>
    <w:rsid w:val="00535C33"/>
    <w:rsid w:val="00545ABD"/>
    <w:rsid w:val="00554CD8"/>
    <w:rsid w:val="00555D73"/>
    <w:rsid w:val="00556D1E"/>
    <w:rsid w:val="00560DC7"/>
    <w:rsid w:val="00561440"/>
    <w:rsid w:val="005660BC"/>
    <w:rsid w:val="00573B10"/>
    <w:rsid w:val="005761B9"/>
    <w:rsid w:val="00577FA8"/>
    <w:rsid w:val="00580F71"/>
    <w:rsid w:val="00586656"/>
    <w:rsid w:val="00595190"/>
    <w:rsid w:val="00595A00"/>
    <w:rsid w:val="005A2808"/>
    <w:rsid w:val="005B303E"/>
    <w:rsid w:val="005B7253"/>
    <w:rsid w:val="005B7393"/>
    <w:rsid w:val="005E67DA"/>
    <w:rsid w:val="005F3670"/>
    <w:rsid w:val="005F4D4E"/>
    <w:rsid w:val="005F697B"/>
    <w:rsid w:val="00626084"/>
    <w:rsid w:val="00644C95"/>
    <w:rsid w:val="00645843"/>
    <w:rsid w:val="00647566"/>
    <w:rsid w:val="006525B1"/>
    <w:rsid w:val="00653B94"/>
    <w:rsid w:val="00654DC8"/>
    <w:rsid w:val="00662348"/>
    <w:rsid w:val="00665A22"/>
    <w:rsid w:val="00665AEF"/>
    <w:rsid w:val="00677128"/>
    <w:rsid w:val="006802BE"/>
    <w:rsid w:val="006825AC"/>
    <w:rsid w:val="006837DB"/>
    <w:rsid w:val="00691015"/>
    <w:rsid w:val="006935F0"/>
    <w:rsid w:val="00694AA4"/>
    <w:rsid w:val="00696EA2"/>
    <w:rsid w:val="006A4D3B"/>
    <w:rsid w:val="006B0090"/>
    <w:rsid w:val="006B0F94"/>
    <w:rsid w:val="006B4B0A"/>
    <w:rsid w:val="006B7AE6"/>
    <w:rsid w:val="006D30E7"/>
    <w:rsid w:val="006D45A2"/>
    <w:rsid w:val="006E0EE6"/>
    <w:rsid w:val="006E7E77"/>
    <w:rsid w:val="006F6D2F"/>
    <w:rsid w:val="007160E3"/>
    <w:rsid w:val="00724206"/>
    <w:rsid w:val="00725903"/>
    <w:rsid w:val="00742120"/>
    <w:rsid w:val="0075242F"/>
    <w:rsid w:val="00754738"/>
    <w:rsid w:val="00763D5B"/>
    <w:rsid w:val="00764C4E"/>
    <w:rsid w:val="00777366"/>
    <w:rsid w:val="007A2E48"/>
    <w:rsid w:val="007B02C4"/>
    <w:rsid w:val="007B3F20"/>
    <w:rsid w:val="007C058D"/>
    <w:rsid w:val="007E287D"/>
    <w:rsid w:val="008071B5"/>
    <w:rsid w:val="00820EF1"/>
    <w:rsid w:val="00834526"/>
    <w:rsid w:val="0084577C"/>
    <w:rsid w:val="008628E3"/>
    <w:rsid w:val="0088280B"/>
    <w:rsid w:val="008831AA"/>
    <w:rsid w:val="008B08B2"/>
    <w:rsid w:val="008C035D"/>
    <w:rsid w:val="008D0B5D"/>
    <w:rsid w:val="008F3174"/>
    <w:rsid w:val="00903455"/>
    <w:rsid w:val="00917B48"/>
    <w:rsid w:val="00921894"/>
    <w:rsid w:val="00934447"/>
    <w:rsid w:val="00940C4D"/>
    <w:rsid w:val="00942F1A"/>
    <w:rsid w:val="00946362"/>
    <w:rsid w:val="0095774D"/>
    <w:rsid w:val="00966275"/>
    <w:rsid w:val="00970F60"/>
    <w:rsid w:val="00977AEF"/>
    <w:rsid w:val="00991074"/>
    <w:rsid w:val="0099393A"/>
    <w:rsid w:val="00995820"/>
    <w:rsid w:val="00996345"/>
    <w:rsid w:val="009A10D1"/>
    <w:rsid w:val="009B50E4"/>
    <w:rsid w:val="009C4AE9"/>
    <w:rsid w:val="009F0634"/>
    <w:rsid w:val="00A03317"/>
    <w:rsid w:val="00A10F07"/>
    <w:rsid w:val="00A13E5B"/>
    <w:rsid w:val="00A14FD1"/>
    <w:rsid w:val="00A20669"/>
    <w:rsid w:val="00A269D7"/>
    <w:rsid w:val="00A41D54"/>
    <w:rsid w:val="00A526C5"/>
    <w:rsid w:val="00A61758"/>
    <w:rsid w:val="00A62FBA"/>
    <w:rsid w:val="00A63D9C"/>
    <w:rsid w:val="00A93DBD"/>
    <w:rsid w:val="00AD09F3"/>
    <w:rsid w:val="00AD5805"/>
    <w:rsid w:val="00AE2A38"/>
    <w:rsid w:val="00B00B93"/>
    <w:rsid w:val="00B00FF3"/>
    <w:rsid w:val="00B220CA"/>
    <w:rsid w:val="00B229AD"/>
    <w:rsid w:val="00B22FAD"/>
    <w:rsid w:val="00B30C5A"/>
    <w:rsid w:val="00B45B0C"/>
    <w:rsid w:val="00B538BE"/>
    <w:rsid w:val="00B6103B"/>
    <w:rsid w:val="00B65447"/>
    <w:rsid w:val="00B779DC"/>
    <w:rsid w:val="00B90DDD"/>
    <w:rsid w:val="00B97D11"/>
    <w:rsid w:val="00BA643E"/>
    <w:rsid w:val="00BB6A27"/>
    <w:rsid w:val="00BC432A"/>
    <w:rsid w:val="00BE084D"/>
    <w:rsid w:val="00BE5B0D"/>
    <w:rsid w:val="00C2664A"/>
    <w:rsid w:val="00C40D98"/>
    <w:rsid w:val="00C436CB"/>
    <w:rsid w:val="00C51248"/>
    <w:rsid w:val="00C64C3D"/>
    <w:rsid w:val="00C70E87"/>
    <w:rsid w:val="00C717DC"/>
    <w:rsid w:val="00C82F3F"/>
    <w:rsid w:val="00C835EC"/>
    <w:rsid w:val="00C84CD8"/>
    <w:rsid w:val="00C90E28"/>
    <w:rsid w:val="00CA130F"/>
    <w:rsid w:val="00CA2B41"/>
    <w:rsid w:val="00CA3BB5"/>
    <w:rsid w:val="00CB38B5"/>
    <w:rsid w:val="00CB6589"/>
    <w:rsid w:val="00CC04B7"/>
    <w:rsid w:val="00CC69B0"/>
    <w:rsid w:val="00CC6EAD"/>
    <w:rsid w:val="00CD1C8B"/>
    <w:rsid w:val="00CD4609"/>
    <w:rsid w:val="00CD67B2"/>
    <w:rsid w:val="00CD7EA1"/>
    <w:rsid w:val="00CE5493"/>
    <w:rsid w:val="00D10759"/>
    <w:rsid w:val="00D17088"/>
    <w:rsid w:val="00D25097"/>
    <w:rsid w:val="00D31C6D"/>
    <w:rsid w:val="00D40701"/>
    <w:rsid w:val="00D4427C"/>
    <w:rsid w:val="00D4633A"/>
    <w:rsid w:val="00D56FF5"/>
    <w:rsid w:val="00D62DA1"/>
    <w:rsid w:val="00D63708"/>
    <w:rsid w:val="00D64744"/>
    <w:rsid w:val="00D665D8"/>
    <w:rsid w:val="00DA3B65"/>
    <w:rsid w:val="00DB73CB"/>
    <w:rsid w:val="00DD30B8"/>
    <w:rsid w:val="00DD5A99"/>
    <w:rsid w:val="00DD6F0C"/>
    <w:rsid w:val="00DE07CE"/>
    <w:rsid w:val="00DE0C54"/>
    <w:rsid w:val="00DE5E93"/>
    <w:rsid w:val="00DF2392"/>
    <w:rsid w:val="00E027B6"/>
    <w:rsid w:val="00E0472E"/>
    <w:rsid w:val="00E136E5"/>
    <w:rsid w:val="00E36602"/>
    <w:rsid w:val="00E47889"/>
    <w:rsid w:val="00E63460"/>
    <w:rsid w:val="00E71E8C"/>
    <w:rsid w:val="00E75001"/>
    <w:rsid w:val="00EA56D4"/>
    <w:rsid w:val="00EC67CB"/>
    <w:rsid w:val="00ED1E53"/>
    <w:rsid w:val="00ED4EED"/>
    <w:rsid w:val="00EE1647"/>
    <w:rsid w:val="00EF305A"/>
    <w:rsid w:val="00F14F59"/>
    <w:rsid w:val="00F153D5"/>
    <w:rsid w:val="00F22ABE"/>
    <w:rsid w:val="00F30E8B"/>
    <w:rsid w:val="00F44D65"/>
    <w:rsid w:val="00F54F29"/>
    <w:rsid w:val="00F66F80"/>
    <w:rsid w:val="00F805AD"/>
    <w:rsid w:val="00FA616D"/>
    <w:rsid w:val="00FB2A90"/>
    <w:rsid w:val="00FC321D"/>
    <w:rsid w:val="00FC7003"/>
    <w:rsid w:val="00FE7C56"/>
    <w:rsid w:val="00FF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F5C4B"/>
  <w15:chartTrackingRefBased/>
  <w15:docId w15:val="{20DDB83F-A8C6-46E2-84AB-D1410B9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4B7"/>
    <w:pPr>
      <w:tabs>
        <w:tab w:val="center" w:pos="4252"/>
        <w:tab w:val="right" w:pos="8504"/>
      </w:tabs>
      <w:snapToGrid w:val="0"/>
    </w:pPr>
  </w:style>
  <w:style w:type="character" w:customStyle="1" w:styleId="a4">
    <w:name w:val="ヘッダー (文字)"/>
    <w:basedOn w:val="a0"/>
    <w:link w:val="a3"/>
    <w:uiPriority w:val="99"/>
    <w:rsid w:val="00CC04B7"/>
  </w:style>
  <w:style w:type="paragraph" w:styleId="a5">
    <w:name w:val="footer"/>
    <w:basedOn w:val="a"/>
    <w:link w:val="a6"/>
    <w:uiPriority w:val="99"/>
    <w:unhideWhenUsed/>
    <w:rsid w:val="00CC04B7"/>
    <w:pPr>
      <w:tabs>
        <w:tab w:val="center" w:pos="4252"/>
        <w:tab w:val="right" w:pos="8504"/>
      </w:tabs>
      <w:snapToGrid w:val="0"/>
    </w:pPr>
  </w:style>
  <w:style w:type="character" w:customStyle="1" w:styleId="a6">
    <w:name w:val="フッター (文字)"/>
    <w:basedOn w:val="a0"/>
    <w:link w:val="a5"/>
    <w:uiPriority w:val="99"/>
    <w:rsid w:val="00CC04B7"/>
  </w:style>
  <w:style w:type="table" w:styleId="a7">
    <w:name w:val="Table Grid"/>
    <w:basedOn w:val="a1"/>
    <w:uiPriority w:val="59"/>
    <w:rsid w:val="0056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秀樹</dc:creator>
  <cp:keywords/>
  <dc:description/>
  <cp:lastModifiedBy>秀樹 三木</cp:lastModifiedBy>
  <cp:revision>29</cp:revision>
  <dcterms:created xsi:type="dcterms:W3CDTF">2023-02-15T05:27:00Z</dcterms:created>
  <dcterms:modified xsi:type="dcterms:W3CDTF">2023-07-01T08:49:00Z</dcterms:modified>
</cp:coreProperties>
</file>